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10CA7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C10CA7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Asignatura: </w:t>
      </w:r>
      <w:r>
        <w:rPr>
          <w:rFonts w:ascii="Arial Narrow" w:eastAsia="Arial Narrow" w:hAnsi="Arial Narrow" w:cs="Arial Narrow"/>
        </w:rPr>
        <w:t>Ciencias Naturales y Ed Ambiental</w:t>
      </w:r>
      <w:r>
        <w:rPr>
          <w:rFonts w:ascii="Arial Narrow" w:eastAsia="Arial Narrow" w:hAnsi="Arial Narrow" w:cs="Arial Narrow"/>
          <w:b/>
        </w:rPr>
        <w:t xml:space="preserve">         Grado: </w:t>
      </w:r>
      <w:r>
        <w:rPr>
          <w:rFonts w:ascii="Arial Narrow" w:eastAsia="Arial Narrow" w:hAnsi="Arial Narrow" w:cs="Arial Narrow"/>
        </w:rPr>
        <w:t>5to</w:t>
      </w:r>
      <w:r>
        <w:rPr>
          <w:rFonts w:ascii="Arial Narrow" w:eastAsia="Arial Narrow" w:hAnsi="Arial Narrow" w:cs="Arial Narrow"/>
          <w:b/>
        </w:rPr>
        <w:t xml:space="preserve">         Período: </w:t>
      </w:r>
      <w:r>
        <w:rPr>
          <w:rFonts w:ascii="Arial Narrow" w:eastAsia="Arial Narrow" w:hAnsi="Arial Narrow" w:cs="Arial Narrow"/>
        </w:rPr>
        <w:t>IV</w:t>
      </w:r>
      <w:r>
        <w:rPr>
          <w:rFonts w:ascii="Arial Narrow" w:eastAsia="Arial Narrow" w:hAnsi="Arial Narrow" w:cs="Arial Narrow"/>
          <w:b/>
        </w:rPr>
        <w:t xml:space="preserve">                    Año: </w:t>
      </w:r>
      <w:r>
        <w:rPr>
          <w:rFonts w:ascii="Arial Narrow" w:eastAsia="Arial Narrow" w:hAnsi="Arial Narrow" w:cs="Arial Narrow"/>
        </w:rPr>
        <w:t>2024</w:t>
      </w:r>
    </w:p>
    <w:p w:rsidR="00C10CA7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DE3C8E" w:rsidRPr="00DE3C8E" w:rsidRDefault="00DE3C8E" w:rsidP="00DE3C8E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 w:rsidRPr="00DE3C8E"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17 de octubre y del 21 al 2</w:t>
      </w:r>
      <w:r w:rsidR="00E936E8">
        <w:rPr>
          <w:rFonts w:ascii="Arial Narrow" w:eastAsia="Arial Narrow" w:hAnsi="Arial Narrow" w:cs="Arial Narrow"/>
          <w:i/>
        </w:rPr>
        <w:t>4</w:t>
      </w:r>
      <w:r w:rsidRPr="00DE3C8E">
        <w:rPr>
          <w:rFonts w:ascii="Arial Narrow" w:eastAsia="Arial Narrow" w:hAnsi="Arial Narrow" w:cs="Arial Narrow"/>
          <w:i/>
        </w:rPr>
        <w:t xml:space="preserve"> de octubre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C10CA7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:rsidR="00C10CA7" w:rsidRDefault="00C10C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C10CA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</w:rPr>
        <w:t xml:space="preserve">¿Cómo influye la energía y sus diferentes componentes en el entorno que me rodea? </w:t>
      </w:r>
    </w:p>
    <w:p w:rsidR="00C10CA7" w:rsidRDefault="00C10C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C10CA7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de aprendizaje</w:t>
      </w:r>
    </w:p>
    <w:p w:rsidR="00C10CA7" w:rsidRDefault="00C10CA7" w:rsidP="00DE3C8E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highlight w:val="white"/>
        </w:rPr>
      </w:pPr>
    </w:p>
    <w:p w:rsidR="00C10CA7" w:rsidRDefault="00000000" w:rsidP="00DE3C8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highlight w:val="white"/>
        </w:rPr>
        <w:t>Comprender las cualidades, clases y fuentes de energía, incluyendo su transferencia y transformación en diversos sistemas.</w:t>
      </w:r>
    </w:p>
    <w:p w:rsidR="00C10CA7" w:rsidRDefault="00000000" w:rsidP="00DE3C8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highlight w:val="white"/>
        </w:rPr>
        <w:t>Analizar el concepto de circuito eléctrico, comprendiendo su estructura, funcionamiento y aplicaciones en diversos dispositivos y sistemas eléctricos.</w:t>
      </w:r>
    </w:p>
    <w:p w:rsidR="00C10CA7" w:rsidRDefault="00000000" w:rsidP="00DE3C8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highlight w:val="white"/>
        </w:rPr>
        <w:t>Investigar las propiedades y estados de la materia, abordando su estructura, comportamiento y cambios de estado, así como su relación con la energía en diferentes procesos físicos y químicos.</w:t>
      </w:r>
    </w:p>
    <w:p w:rsidR="00C10CA7" w:rsidRDefault="00C10C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C10CA7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Ejes temático y contenido</w:t>
      </w:r>
    </w:p>
    <w:p w:rsidR="00C10CA7" w:rsidRDefault="00C10C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highlight w:val="white"/>
        </w:rPr>
      </w:pPr>
    </w:p>
    <w:p w:rsidR="00C10CA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  <w:highlight w:val="white"/>
        </w:rPr>
      </w:pPr>
      <w:r>
        <w:rPr>
          <w:rFonts w:ascii="Arial Narrow" w:eastAsia="Arial Narrow" w:hAnsi="Arial Narrow" w:cs="Arial Narrow"/>
          <w:sz w:val="21"/>
          <w:szCs w:val="21"/>
          <w:highlight w:val="white"/>
        </w:rPr>
        <w:t>Energía (cualidades, clases y fuentes de energía)</w:t>
      </w:r>
    </w:p>
    <w:p w:rsidR="00C10CA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  <w:highlight w:val="white"/>
        </w:rPr>
      </w:pPr>
      <w:r>
        <w:rPr>
          <w:rFonts w:ascii="Arial Narrow" w:eastAsia="Arial Narrow" w:hAnsi="Arial Narrow" w:cs="Arial Narrow"/>
          <w:sz w:val="21"/>
          <w:szCs w:val="21"/>
          <w:highlight w:val="white"/>
        </w:rPr>
        <w:t>El circuito</w:t>
      </w:r>
    </w:p>
    <w:p w:rsidR="00C10CA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sz w:val="20"/>
          <w:szCs w:val="20"/>
          <w:highlight w:val="white"/>
        </w:rPr>
      </w:pPr>
      <w:r>
        <w:rPr>
          <w:rFonts w:ascii="Arial Narrow" w:eastAsia="Arial Narrow" w:hAnsi="Arial Narrow" w:cs="Arial Narrow"/>
          <w:sz w:val="21"/>
          <w:szCs w:val="21"/>
          <w:highlight w:val="white"/>
        </w:rPr>
        <w:t>La materia</w:t>
      </w:r>
    </w:p>
    <w:p w:rsidR="00C10CA7" w:rsidRDefault="00C10C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C10CA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Referencias bibliográficas</w:t>
      </w:r>
    </w:p>
    <w:p w:rsidR="00C10CA7" w:rsidRDefault="00C10CA7">
      <w:pPr>
        <w:spacing w:after="0"/>
        <w:ind w:left="1080"/>
        <w:rPr>
          <w:rFonts w:ascii="Arial Narrow" w:eastAsia="Arial Narrow" w:hAnsi="Arial Narrow" w:cs="Arial Narrow"/>
          <w:b/>
        </w:rPr>
      </w:pPr>
    </w:p>
    <w:p w:rsidR="00C10CA7" w:rsidRDefault="00000000">
      <w:pPr>
        <w:numPr>
          <w:ilvl w:val="0"/>
          <w:numId w:val="2"/>
        </w:numPr>
        <w:spacing w:after="0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  <w:sz w:val="21"/>
          <w:szCs w:val="21"/>
        </w:rPr>
        <w:t>Energía (cualidades, clases y fuentes de energía)</w:t>
      </w:r>
    </w:p>
    <w:p w:rsidR="00C10CA7" w:rsidRDefault="00C10CA7">
      <w:pPr>
        <w:spacing w:after="0"/>
        <w:ind w:left="720"/>
        <w:rPr>
          <w:rFonts w:ascii="Arial Narrow" w:eastAsia="Arial Narrow" w:hAnsi="Arial Narrow" w:cs="Arial Narrow"/>
          <w:b/>
        </w:rPr>
      </w:pPr>
    </w:p>
    <w:p w:rsidR="00C10CA7" w:rsidRDefault="00000000">
      <w:pPr>
        <w:spacing w:after="0"/>
        <w:ind w:left="720"/>
        <w:rPr>
          <w:rFonts w:ascii="Arial Narrow" w:eastAsia="Arial Narrow" w:hAnsi="Arial Narrow" w:cs="Arial Narrow"/>
        </w:rPr>
      </w:pPr>
      <w:r>
        <w:rPr>
          <w:rFonts w:ascii="Roboto" w:eastAsia="Roboto" w:hAnsi="Roboto" w:cs="Roboto"/>
          <w:color w:val="0F0F0F"/>
          <w:sz w:val="21"/>
          <w:szCs w:val="21"/>
        </w:rPr>
        <w:t>Smile and Learn - Español</w:t>
      </w:r>
      <w:r>
        <w:rPr>
          <w:rFonts w:ascii="Arial Narrow" w:eastAsia="Arial Narrow" w:hAnsi="Arial Narrow" w:cs="Arial Narrow"/>
        </w:rPr>
        <w:t xml:space="preserve">. (24 mar, 2020). ¿Qué es la energía? - Tipos de energía para niños - Energías renovables y no renovables. [Archivo de video]. Youtube. </w:t>
      </w:r>
      <w:hyperlink r:id="rId8">
        <w:r w:rsidR="00C10CA7">
          <w:rPr>
            <w:rFonts w:ascii="Arial Narrow" w:eastAsia="Arial Narrow" w:hAnsi="Arial Narrow" w:cs="Arial Narrow"/>
            <w:color w:val="1155CC"/>
            <w:u w:val="single"/>
          </w:rPr>
          <w:t>https://youtube.com/watch?v=NAPAMIpGB-s</w:t>
        </w:r>
      </w:hyperlink>
      <w:r>
        <w:rPr>
          <w:rFonts w:ascii="Arial Narrow" w:eastAsia="Arial Narrow" w:hAnsi="Arial Narrow" w:cs="Arial Narrow"/>
        </w:rPr>
        <w:t xml:space="preserve"> </w:t>
      </w:r>
    </w:p>
    <w:p w:rsidR="00C10CA7" w:rsidRDefault="00C10CA7">
      <w:pPr>
        <w:spacing w:after="0"/>
        <w:ind w:left="720"/>
        <w:rPr>
          <w:rFonts w:ascii="Arial Narrow" w:eastAsia="Arial Narrow" w:hAnsi="Arial Narrow" w:cs="Arial Narrow"/>
        </w:rPr>
      </w:pPr>
    </w:p>
    <w:p w:rsidR="00C10CA7" w:rsidRDefault="00000000">
      <w:pPr>
        <w:numPr>
          <w:ilvl w:val="0"/>
          <w:numId w:val="2"/>
        </w:numPr>
        <w:spacing w:after="0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  <w:sz w:val="21"/>
          <w:szCs w:val="21"/>
        </w:rPr>
        <w:t>El circuito</w:t>
      </w:r>
    </w:p>
    <w:p w:rsidR="00C10CA7" w:rsidRDefault="00C10CA7">
      <w:pPr>
        <w:spacing w:after="0"/>
        <w:ind w:left="720"/>
        <w:rPr>
          <w:rFonts w:ascii="Arial Narrow" w:eastAsia="Arial Narrow" w:hAnsi="Arial Narrow" w:cs="Arial Narrow"/>
        </w:rPr>
      </w:pPr>
    </w:p>
    <w:p w:rsidR="00C10CA7" w:rsidRDefault="00000000">
      <w:pPr>
        <w:spacing w:after="0"/>
        <w:ind w:left="72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lastRenderedPageBreak/>
        <w:t>Brenda Loreli Hernandez Valdezl. (</w:t>
      </w:r>
      <w:r>
        <w:rPr>
          <w:rFonts w:ascii="Roboto" w:eastAsia="Roboto" w:hAnsi="Roboto" w:cs="Roboto"/>
          <w:color w:val="0F0F0F"/>
          <w:sz w:val="21"/>
          <w:szCs w:val="21"/>
        </w:rPr>
        <w:t>19 feb, 2015</w:t>
      </w:r>
      <w:r>
        <w:rPr>
          <w:rFonts w:ascii="Arial Narrow" w:eastAsia="Arial Narrow" w:hAnsi="Arial Narrow" w:cs="Arial Narrow"/>
        </w:rPr>
        <w:t xml:space="preserve">). El circuito eléctrico (Ciencias Naturales/5° Primaria). [Archivo de video]. Youtube. </w:t>
      </w:r>
      <w:hyperlink r:id="rId9">
        <w:r w:rsidR="00C10CA7">
          <w:rPr>
            <w:rFonts w:ascii="Arial Narrow" w:eastAsia="Arial Narrow" w:hAnsi="Arial Narrow" w:cs="Arial Narrow"/>
            <w:color w:val="1155CC"/>
            <w:u w:val="single"/>
          </w:rPr>
          <w:t>https://www.youtube.com/watch?v=kHKHMqIFoFw</w:t>
        </w:r>
      </w:hyperlink>
      <w:r>
        <w:rPr>
          <w:rFonts w:ascii="Arial Narrow" w:eastAsia="Arial Narrow" w:hAnsi="Arial Narrow" w:cs="Arial Narrow"/>
        </w:rPr>
        <w:t xml:space="preserve">  </w:t>
      </w:r>
    </w:p>
    <w:p w:rsidR="00C10CA7" w:rsidRDefault="00C10CA7">
      <w:pPr>
        <w:spacing w:after="0"/>
        <w:ind w:left="1440"/>
        <w:rPr>
          <w:rFonts w:ascii="Arial Narrow" w:eastAsia="Arial Narrow" w:hAnsi="Arial Narrow" w:cs="Arial Narrow"/>
        </w:rPr>
      </w:pPr>
    </w:p>
    <w:p w:rsidR="00C10CA7" w:rsidRDefault="00000000">
      <w:pPr>
        <w:numPr>
          <w:ilvl w:val="0"/>
          <w:numId w:val="8"/>
        </w:numPr>
        <w:spacing w:after="0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  <w:sz w:val="21"/>
          <w:szCs w:val="21"/>
        </w:rPr>
        <w:t>La materia</w:t>
      </w:r>
    </w:p>
    <w:p w:rsidR="00C10CA7" w:rsidRDefault="00C10CA7">
      <w:pPr>
        <w:spacing w:after="0"/>
        <w:ind w:left="720"/>
        <w:rPr>
          <w:rFonts w:ascii="Arial Narrow" w:eastAsia="Arial Narrow" w:hAnsi="Arial Narrow" w:cs="Arial Narrow"/>
          <w:b/>
        </w:rPr>
      </w:pPr>
    </w:p>
    <w:p w:rsidR="00C10CA7" w:rsidRDefault="00000000">
      <w:pPr>
        <w:spacing w:after="0"/>
        <w:ind w:left="72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Smile and Learn - Español. (12 sept, 2019). Estados de la materia para niños - ¿Cuáles son los estados de la materia? Sólido, Líquido y Gaseoso. | Vídeos Educativos para Niños. [Archivo de video]. Youtube. </w:t>
      </w:r>
      <w:hyperlink r:id="rId10">
        <w:r w:rsidR="00C10CA7">
          <w:rPr>
            <w:rFonts w:ascii="Arial Narrow" w:eastAsia="Arial Narrow" w:hAnsi="Arial Narrow" w:cs="Arial Narrow"/>
            <w:color w:val="1155CC"/>
            <w:u w:val="single"/>
          </w:rPr>
          <w:t>https://www.youtube.com/watch?v=fxDKpEYAoSE</w:t>
        </w:r>
      </w:hyperlink>
      <w:r>
        <w:rPr>
          <w:rFonts w:ascii="Arial Narrow" w:eastAsia="Arial Narrow" w:hAnsi="Arial Narrow" w:cs="Arial Narrow"/>
        </w:rPr>
        <w:t xml:space="preserve"> </w:t>
      </w:r>
    </w:p>
    <w:p w:rsidR="00C10CA7" w:rsidRDefault="00C10CA7">
      <w:pPr>
        <w:spacing w:after="0"/>
        <w:ind w:left="1440"/>
        <w:rPr>
          <w:rFonts w:ascii="Arial Narrow" w:eastAsia="Arial Narrow" w:hAnsi="Arial Narrow" w:cs="Arial Narrow"/>
        </w:rPr>
      </w:pPr>
    </w:p>
    <w:p w:rsidR="00C10CA7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 Narrow" w:eastAsia="Arial Narrow" w:hAnsi="Arial Narrow" w:cs="Arial Narrow"/>
          <w:b/>
          <w:color w:val="000000"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b/>
          <w:color w:val="000000"/>
        </w:rPr>
        <w:t xml:space="preserve">Cuaderno de </w:t>
      </w:r>
      <w:r>
        <w:rPr>
          <w:rFonts w:ascii="Arial Narrow" w:eastAsia="Arial Narrow" w:hAnsi="Arial Narrow" w:cs="Arial Narrow"/>
          <w:b/>
        </w:rPr>
        <w:t>Ciencias Naturales</w:t>
      </w:r>
    </w:p>
    <w:p w:rsidR="00C10CA7" w:rsidRDefault="00000000" w:rsidP="00DE3C8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ascii="Arial Narrow" w:eastAsia="Arial Narrow" w:hAnsi="Arial Narrow" w:cs="Arial Narrow"/>
          <w:b/>
        </w:rPr>
      </w:pPr>
      <w:bookmarkStart w:id="1" w:name="_heading=h.b30ni9jjc11n" w:colFirst="0" w:colLast="0"/>
      <w:bookmarkEnd w:id="1"/>
      <w:r>
        <w:rPr>
          <w:rFonts w:ascii="Arial Narrow" w:eastAsia="Arial Narrow" w:hAnsi="Arial Narrow" w:cs="Arial Narrow"/>
          <w:b/>
          <w:color w:val="000000"/>
        </w:rPr>
        <w:t xml:space="preserve"> </w:t>
      </w:r>
      <w:bookmarkStart w:id="2" w:name="_heading=h.422jv6kcygel" w:colFirst="0" w:colLast="0"/>
      <w:bookmarkEnd w:id="2"/>
      <w:r>
        <w:rPr>
          <w:rFonts w:ascii="Arial Narrow" w:eastAsia="Arial Narrow" w:hAnsi="Arial Narrow" w:cs="Arial Narrow"/>
          <w:b/>
        </w:rPr>
        <w:t xml:space="preserve">Texto Guia: </w:t>
      </w:r>
      <w:r>
        <w:rPr>
          <w:rFonts w:ascii="Arial Narrow" w:eastAsia="Arial Narrow" w:hAnsi="Arial Narrow" w:cs="Arial Narrow"/>
        </w:rPr>
        <w:t>Ospina, J. (2022). Guia de Ciencias Naturales 5°.</w:t>
      </w:r>
      <w:r>
        <w:rPr>
          <w:rFonts w:ascii="Arial Narrow" w:eastAsia="Arial Narrow" w:hAnsi="Arial Narrow" w:cs="Arial Narrow"/>
          <w:b/>
        </w:rPr>
        <w:t xml:space="preserve"> </w:t>
      </w:r>
      <w:r>
        <w:rPr>
          <w:rFonts w:ascii="Arial Narrow" w:eastAsia="Arial Narrow" w:hAnsi="Arial Narrow" w:cs="Arial Narrow"/>
        </w:rPr>
        <w:t>Unidad 3, Activity 6</w:t>
      </w:r>
    </w:p>
    <w:sectPr w:rsidR="00C10CA7">
      <w:headerReference w:type="default" r:id="rId11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6063B" w:rsidRDefault="00D6063B">
      <w:pPr>
        <w:spacing w:after="0" w:line="240" w:lineRule="auto"/>
      </w:pPr>
      <w:r>
        <w:separator/>
      </w:r>
    </w:p>
  </w:endnote>
  <w:endnote w:type="continuationSeparator" w:id="0">
    <w:p w:rsidR="00D6063B" w:rsidRDefault="00D60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B6B7B701-D9AC-4555-93C6-05134BA0808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1E0B607-8249-443F-A56C-FE3969EDF893}"/>
    <w:embedBold r:id="rId3" w:fontKey="{93528BE9-F12B-4D54-83DA-810D816875F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93352F2-6497-476C-B34F-85726F4F7134}"/>
    <w:embedItalic r:id="rId5" w:fontKey="{B2E49FDD-931F-46AD-B870-7DF6B6B89F6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0196E860-4A9D-4CC4-B873-3D43D902CBFA}"/>
    <w:embedBold r:id="rId7" w:fontKey="{953B197F-2519-477D-842F-65166A5D5B51}"/>
    <w:embedItalic r:id="rId8" w:fontKey="{DF32B14E-8A76-499F-AC82-309902187389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9" w:fontKey="{58ECC451-F801-4B53-BB60-CF3B86F6398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0EDA3D9D-D6A3-4C71-8CC9-8EC17948510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6063B" w:rsidRDefault="00D6063B">
      <w:pPr>
        <w:spacing w:after="0" w:line="240" w:lineRule="auto"/>
      </w:pPr>
      <w:r>
        <w:separator/>
      </w:r>
    </w:p>
  </w:footnote>
  <w:footnote w:type="continuationSeparator" w:id="0">
    <w:p w:rsidR="00D6063B" w:rsidRDefault="00D606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10CA7" w:rsidRDefault="00000000">
    <w:pPr>
      <w:spacing w:line="360" w:lineRule="auto"/>
      <w:jc w:val="right"/>
    </w:pPr>
    <w:r>
      <w:rPr>
        <w:rFonts w:ascii="Arial Narrow" w:eastAsia="Arial Narrow" w:hAnsi="Arial Narrow" w:cs="Arial Narrow"/>
        <w:b/>
        <w:noProof/>
      </w:rPr>
      <w:drawing>
        <wp:inline distT="114300" distB="114300" distL="114300" distR="114300">
          <wp:extent cx="1428115" cy="714058"/>
          <wp:effectExtent l="0" t="0" r="0" b="0"/>
          <wp:docPr id="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8115" cy="71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5D24FC"/>
    <w:multiLevelType w:val="multilevel"/>
    <w:tmpl w:val="011A9214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F9E05DE"/>
    <w:multiLevelType w:val="multilevel"/>
    <w:tmpl w:val="80547968"/>
    <w:lvl w:ilvl="0">
      <w:start w:val="4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D97079D"/>
    <w:multiLevelType w:val="multilevel"/>
    <w:tmpl w:val="9D5EAC2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4D3243E3"/>
    <w:multiLevelType w:val="multilevel"/>
    <w:tmpl w:val="3CD40E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6E017B6"/>
    <w:multiLevelType w:val="multilevel"/>
    <w:tmpl w:val="9F88C55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1AA65F6"/>
    <w:multiLevelType w:val="multilevel"/>
    <w:tmpl w:val="D1AC4ED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759822C3"/>
    <w:multiLevelType w:val="multilevel"/>
    <w:tmpl w:val="9B00F746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107A26"/>
    <w:multiLevelType w:val="multilevel"/>
    <w:tmpl w:val="99B06B0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923568695">
    <w:abstractNumId w:val="5"/>
  </w:num>
  <w:num w:numId="2" w16cid:durableId="62532548">
    <w:abstractNumId w:val="7"/>
  </w:num>
  <w:num w:numId="3" w16cid:durableId="1056976395">
    <w:abstractNumId w:val="2"/>
  </w:num>
  <w:num w:numId="4" w16cid:durableId="1059667340">
    <w:abstractNumId w:val="4"/>
  </w:num>
  <w:num w:numId="5" w16cid:durableId="1491363143">
    <w:abstractNumId w:val="1"/>
  </w:num>
  <w:num w:numId="6" w16cid:durableId="877006782">
    <w:abstractNumId w:val="0"/>
  </w:num>
  <w:num w:numId="7" w16cid:durableId="647511346">
    <w:abstractNumId w:val="6"/>
  </w:num>
  <w:num w:numId="8" w16cid:durableId="15908898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0CA7"/>
    <w:rsid w:val="009D0375"/>
    <w:rsid w:val="00C10CA7"/>
    <w:rsid w:val="00D6063B"/>
    <w:rsid w:val="00DE3C8E"/>
    <w:rsid w:val="00E936E8"/>
    <w:rsid w:val="00FD06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A7C396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be.com/watch?v=NAPAMIpGB-s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fxDKpEYAoS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kHKHMqIFoFw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ObSQPv1RlOvm/7d93jKMtAWN4A==">CgMxLjAyCGguZ2pkZ3hzMg5oLmIzMG5pOWpqYzExbjIOaC40MjJqdjZrY3lnZWw4AHIhMXBUVWl4NTBCdkFpQWoxd3lxLVZaN3l4ZnpuZHlZQlFJ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377</Words>
  <Characters>2077</Characters>
  <Application>Microsoft Office Word</Application>
  <DocSecurity>0</DocSecurity>
  <Lines>17</Lines>
  <Paragraphs>4</Paragraphs>
  <ScaleCrop>false</ScaleCrop>
  <Company/>
  <LinksUpToDate>false</LinksUpToDate>
  <CharactersWithSpaces>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2023-03-13T16:48:00Z</dcterms:created>
  <dcterms:modified xsi:type="dcterms:W3CDTF">2024-10-02T15:00:00Z</dcterms:modified>
</cp:coreProperties>
</file>